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8D" w:rsidRPr="00867354" w:rsidRDefault="005C728D" w:rsidP="008673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354">
        <w:rPr>
          <w:rFonts w:ascii="Times New Roman" w:hAnsi="Times New Roman" w:cs="Times New Roman"/>
          <w:sz w:val="28"/>
          <w:szCs w:val="28"/>
        </w:rPr>
        <w:t xml:space="preserve">муниципальное   учреждение дополнительного образования  </w:t>
      </w:r>
    </w:p>
    <w:p w:rsidR="005C728D" w:rsidRPr="00867354" w:rsidRDefault="005C728D" w:rsidP="008673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354">
        <w:rPr>
          <w:rFonts w:ascii="Times New Roman" w:hAnsi="Times New Roman" w:cs="Times New Roman"/>
          <w:sz w:val="28"/>
          <w:szCs w:val="28"/>
        </w:rPr>
        <w:t>Некрасовская детско – юношеская спортивная школа</w:t>
      </w:r>
    </w:p>
    <w:p w:rsidR="005C728D" w:rsidRPr="00867354" w:rsidRDefault="005C728D" w:rsidP="00867354">
      <w:pPr>
        <w:jc w:val="both"/>
        <w:rPr>
          <w:rFonts w:ascii="Times New Roman" w:hAnsi="Times New Roman" w:cs="Times New Roman"/>
        </w:rPr>
      </w:pPr>
    </w:p>
    <w:p w:rsidR="005C728D" w:rsidRPr="00867354" w:rsidRDefault="005C728D" w:rsidP="00867354">
      <w:pPr>
        <w:jc w:val="both"/>
        <w:rPr>
          <w:rFonts w:ascii="Times New Roman" w:hAnsi="Times New Roman" w:cs="Times New Roman"/>
        </w:rPr>
      </w:pPr>
    </w:p>
    <w:p w:rsidR="005C728D" w:rsidRPr="00867354" w:rsidRDefault="005C728D" w:rsidP="00867354">
      <w:pPr>
        <w:jc w:val="both"/>
        <w:rPr>
          <w:rFonts w:ascii="Times New Roman" w:hAnsi="Times New Roman" w:cs="Times New Roman"/>
        </w:rPr>
      </w:pPr>
    </w:p>
    <w:p w:rsidR="005C728D" w:rsidRPr="00867354" w:rsidRDefault="005C728D" w:rsidP="00867354">
      <w:pPr>
        <w:jc w:val="both"/>
        <w:rPr>
          <w:rFonts w:ascii="Times New Roman" w:hAnsi="Times New Roman" w:cs="Times New Roman"/>
        </w:rPr>
      </w:pPr>
    </w:p>
    <w:p w:rsidR="005C728D" w:rsidRPr="00867354" w:rsidRDefault="005C728D" w:rsidP="00867354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5C728D" w:rsidRPr="00867354" w:rsidRDefault="005C728D" w:rsidP="00867354">
      <w:pPr>
        <w:spacing w:before="150" w:after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354">
        <w:rPr>
          <w:rFonts w:ascii="Times New Roman" w:hAnsi="Times New Roman" w:cs="Times New Roman"/>
          <w:b/>
          <w:bCs/>
          <w:sz w:val="28"/>
          <w:szCs w:val="28"/>
        </w:rPr>
        <w:t xml:space="preserve">Общеразвивающая программа дополнительного образования </w:t>
      </w:r>
    </w:p>
    <w:p w:rsidR="005C728D" w:rsidRPr="00867354" w:rsidRDefault="005C728D" w:rsidP="00867354">
      <w:pPr>
        <w:spacing w:before="150" w:after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35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САМБО</w:t>
      </w:r>
      <w:r w:rsidRPr="0086735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C728D" w:rsidRPr="00867354" w:rsidRDefault="005C728D" w:rsidP="00867354">
      <w:pPr>
        <w:spacing w:before="150" w:after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354">
        <w:rPr>
          <w:rFonts w:ascii="Times New Roman" w:hAnsi="Times New Roman" w:cs="Times New Roman"/>
          <w:b/>
          <w:bCs/>
          <w:sz w:val="28"/>
          <w:szCs w:val="28"/>
        </w:rPr>
        <w:t>Для обучающихся 7-18 лет</w:t>
      </w:r>
    </w:p>
    <w:p w:rsidR="005C728D" w:rsidRPr="00867354" w:rsidRDefault="005C728D" w:rsidP="00867354">
      <w:pPr>
        <w:spacing w:before="150" w:after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354">
        <w:rPr>
          <w:rFonts w:ascii="Times New Roman" w:hAnsi="Times New Roman" w:cs="Times New Roman"/>
          <w:b/>
          <w:bCs/>
          <w:sz w:val="28"/>
          <w:szCs w:val="28"/>
        </w:rPr>
        <w:t>Срок реализации 8 лет</w:t>
      </w:r>
    </w:p>
    <w:p w:rsidR="005C728D" w:rsidRPr="00867354" w:rsidRDefault="005C728D" w:rsidP="00867354">
      <w:pPr>
        <w:spacing w:before="150" w:after="225"/>
        <w:jc w:val="center"/>
        <w:rPr>
          <w:rFonts w:ascii="Times New Roman" w:hAnsi="Times New Roman" w:cs="Times New Roman"/>
          <w:sz w:val="28"/>
          <w:szCs w:val="28"/>
        </w:rPr>
      </w:pPr>
    </w:p>
    <w:p w:rsidR="005C728D" w:rsidRPr="00867354" w:rsidRDefault="005C728D" w:rsidP="00867354">
      <w:pPr>
        <w:spacing w:before="150" w:after="225"/>
        <w:jc w:val="center"/>
        <w:rPr>
          <w:rFonts w:ascii="Times New Roman" w:hAnsi="Times New Roman" w:cs="Times New Roman"/>
        </w:rPr>
      </w:pPr>
      <w:r w:rsidRPr="00867354">
        <w:rPr>
          <w:rFonts w:ascii="Times New Roman" w:hAnsi="Times New Roman" w:cs="Times New Roman"/>
        </w:rPr>
        <w:t xml:space="preserve"> </w:t>
      </w:r>
    </w:p>
    <w:p w:rsidR="005C728D" w:rsidRPr="00867354" w:rsidRDefault="005C728D" w:rsidP="00867354">
      <w:pPr>
        <w:spacing w:before="150" w:after="225"/>
        <w:jc w:val="center"/>
        <w:rPr>
          <w:rFonts w:ascii="Times New Roman" w:hAnsi="Times New Roman" w:cs="Times New Roman"/>
          <w:sz w:val="28"/>
          <w:szCs w:val="28"/>
        </w:rPr>
      </w:pPr>
    </w:p>
    <w:p w:rsidR="005C728D" w:rsidRPr="00867354" w:rsidRDefault="005C728D" w:rsidP="00867354">
      <w:pPr>
        <w:spacing w:before="150" w:after="225"/>
        <w:rPr>
          <w:rFonts w:ascii="Times New Roman" w:hAnsi="Times New Roman" w:cs="Times New Roman"/>
          <w:sz w:val="28"/>
          <w:szCs w:val="28"/>
        </w:rPr>
      </w:pPr>
      <w:r w:rsidRPr="00867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Разработчики: </w:t>
      </w:r>
    </w:p>
    <w:p w:rsidR="005C728D" w:rsidRPr="00867354" w:rsidRDefault="005C728D" w:rsidP="00867354">
      <w:pPr>
        <w:spacing w:before="150" w:after="225"/>
        <w:jc w:val="center"/>
        <w:rPr>
          <w:rFonts w:ascii="Times New Roman" w:hAnsi="Times New Roman" w:cs="Times New Roman"/>
          <w:sz w:val="28"/>
          <w:szCs w:val="28"/>
        </w:rPr>
      </w:pPr>
      <w:r w:rsidRPr="00867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C728D" w:rsidRPr="00867354" w:rsidRDefault="005C728D" w:rsidP="00867354">
      <w:pPr>
        <w:spacing w:before="150" w:after="225"/>
        <w:jc w:val="center"/>
        <w:rPr>
          <w:rFonts w:ascii="Times New Roman" w:hAnsi="Times New Roman" w:cs="Times New Roman"/>
          <w:sz w:val="28"/>
          <w:szCs w:val="28"/>
        </w:rPr>
      </w:pPr>
      <w:r w:rsidRPr="00867354">
        <w:rPr>
          <w:rFonts w:ascii="Times New Roman" w:hAnsi="Times New Roman" w:cs="Times New Roman"/>
          <w:sz w:val="28"/>
          <w:szCs w:val="28"/>
        </w:rPr>
        <w:t xml:space="preserve">                                        тренер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7354">
        <w:rPr>
          <w:rFonts w:ascii="Times New Roman" w:hAnsi="Times New Roman" w:cs="Times New Roman"/>
          <w:sz w:val="28"/>
          <w:szCs w:val="28"/>
        </w:rPr>
        <w:t>-преподавател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7354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Чежина Н.А., Беляков А.М.</w:t>
      </w:r>
    </w:p>
    <w:p w:rsidR="005C728D" w:rsidRPr="00867354" w:rsidRDefault="005C728D" w:rsidP="00867354">
      <w:pPr>
        <w:spacing w:before="150" w:after="225"/>
        <w:ind w:left="6120"/>
        <w:rPr>
          <w:rFonts w:ascii="Times New Roman" w:hAnsi="Times New Roman" w:cs="Times New Roman"/>
        </w:rPr>
      </w:pPr>
    </w:p>
    <w:p w:rsidR="005C728D" w:rsidRPr="00867354" w:rsidRDefault="005C728D" w:rsidP="00867354">
      <w:pPr>
        <w:spacing w:before="150" w:after="225"/>
        <w:ind w:left="6120"/>
        <w:rPr>
          <w:rFonts w:ascii="Times New Roman" w:hAnsi="Times New Roman" w:cs="Times New Roman"/>
        </w:rPr>
      </w:pPr>
    </w:p>
    <w:p w:rsidR="005C728D" w:rsidRPr="00867354" w:rsidRDefault="005C728D" w:rsidP="00867354">
      <w:pPr>
        <w:spacing w:before="150" w:after="225"/>
        <w:ind w:left="6120"/>
        <w:rPr>
          <w:rFonts w:ascii="Times New Roman" w:hAnsi="Times New Roman" w:cs="Times New Roman"/>
        </w:rPr>
      </w:pPr>
    </w:p>
    <w:p w:rsidR="005C728D" w:rsidRPr="00867354" w:rsidRDefault="005C728D" w:rsidP="00867354">
      <w:pPr>
        <w:spacing w:before="150" w:after="225"/>
        <w:rPr>
          <w:rFonts w:ascii="Times New Roman" w:hAnsi="Times New Roman" w:cs="Times New Roman"/>
          <w:sz w:val="28"/>
          <w:szCs w:val="28"/>
        </w:rPr>
      </w:pPr>
      <w:r w:rsidRPr="00867354"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Утверждена на заседании педагогического совета</w:t>
      </w:r>
    </w:p>
    <w:p w:rsidR="005C728D" w:rsidRPr="00867354" w:rsidRDefault="005C728D" w:rsidP="00867354">
      <w:pPr>
        <w:spacing w:before="150" w:after="225"/>
        <w:rPr>
          <w:rFonts w:ascii="Times New Roman" w:hAnsi="Times New Roman" w:cs="Times New Roman"/>
          <w:sz w:val="28"/>
          <w:szCs w:val="28"/>
        </w:rPr>
      </w:pPr>
      <w:r w:rsidRPr="00867354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протокол от_07.09.2016__№ _3_</w:t>
      </w:r>
    </w:p>
    <w:p w:rsidR="005C728D" w:rsidRDefault="005C728D" w:rsidP="00867354">
      <w:pPr>
        <w:spacing w:before="150" w:after="225"/>
        <w:rPr>
          <w:rFonts w:cs="Times New Roman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</w:t>
      </w:r>
    </w:p>
    <w:p w:rsidR="005C728D" w:rsidRDefault="005C728D" w:rsidP="00867354">
      <w:pPr>
        <w:spacing w:before="150" w:after="225"/>
        <w:ind w:left="32" w:firstLine="677"/>
        <w:rPr>
          <w:rFonts w:cs="Times New Roman"/>
        </w:rPr>
      </w:pPr>
    </w:p>
    <w:p w:rsidR="005C728D" w:rsidRDefault="005C728D" w:rsidP="00867354">
      <w:pPr>
        <w:spacing w:before="150" w:after="225"/>
        <w:ind w:left="32" w:firstLine="677"/>
        <w:jc w:val="center"/>
        <w:rPr>
          <w:rFonts w:ascii="Times New Roman" w:hAnsi="Times New Roman" w:cs="Times New Roman"/>
          <w:sz w:val="28"/>
          <w:szCs w:val="28"/>
        </w:rPr>
      </w:pPr>
      <w:r w:rsidRPr="00867354">
        <w:rPr>
          <w:rFonts w:ascii="Times New Roman" w:hAnsi="Times New Roman" w:cs="Times New Roman"/>
          <w:sz w:val="28"/>
          <w:szCs w:val="28"/>
        </w:rPr>
        <w:t>п. Некрасовское , 2016 г.</w:t>
      </w:r>
    </w:p>
    <w:p w:rsidR="005C728D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728D" w:rsidRPr="00AA41EF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AA4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ЯСНИТЕЛЬНАЯ ЗАПИСКА</w:t>
      </w:r>
    </w:p>
    <w:p w:rsidR="005C728D" w:rsidRPr="00AA41EF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на основании примерной Программы 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t>по самбо для детско-юношеских спортивных школ (ДЮСШ) и специализированных детско-юношеских школ олимпийско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резерва (СДЮШОР) </w:t>
      </w:r>
    </w:p>
    <w:p w:rsidR="005C728D" w:rsidRPr="0095238F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t>На основании нормативно-правовых документов, регламентирую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щих функционирование спортивных школ, основополагающих принци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пов построения спортивной тренировки и анализа ранее изданных про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грамм были определены следующие разделы учебной программы: объяснительная записка; организационно-методические указания; учеб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ный план; план-схема годичного цикла; контрольно-нормативные требо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вания; программный материал для практических и теоретических заня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тий; воспитательная работа; психологическая подготовка; восстанови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мероприятия; врачебный контроль; инстр</w:t>
      </w:r>
      <w:r>
        <w:rPr>
          <w:rFonts w:ascii="Times New Roman" w:hAnsi="Times New Roman" w:cs="Times New Roman"/>
          <w:color w:val="000000"/>
          <w:sz w:val="24"/>
          <w:szCs w:val="24"/>
        </w:rPr>
        <w:t>укторская и судейская практика.</w:t>
      </w:r>
    </w:p>
    <w:p w:rsidR="005C728D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728D" w:rsidRPr="00AA41EF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разработана для группы </w:t>
      </w:r>
      <w:r w:rsidRPr="00AA4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начальной подготовки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года обучения</w:t>
      </w:r>
      <w:r w:rsidRPr="00AA4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AA4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НП). 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t>На этап начальной подготовки зачисляются учащиеся образовательных учреждений, желающие зани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маться спортом и имеющие письменное разрешение врача. Если число желающих заниматься превышает план комплектования, тренерский со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вет спортивной школы может принять решение о спортивной ориен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тации детей на занятия самбо в группах начальной подготовки или спортивно-оздоровительных на основе комплексной оценки соответ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ствия двигательных способностей, мотивации. Продолжительность эта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па 2-3 года. На этапе начальной подготовки осуществляется физкультурно-оздоровительная и воспитательная работа, направленная на разносто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роннюю физическую подготовку и овладение основами техники самбо, выполнение контрольных нормативов для зачисления на учебно-трени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ровочный этап подготовки.</w:t>
      </w:r>
    </w:p>
    <w:p w:rsidR="005C728D" w:rsidRPr="00AA41EF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EF">
        <w:rPr>
          <w:rFonts w:ascii="Times New Roman" w:hAnsi="Times New Roman" w:cs="Times New Roman"/>
          <w:color w:val="000000"/>
          <w:sz w:val="24"/>
          <w:szCs w:val="24"/>
        </w:rPr>
        <w:t>Основные задачи подготовки:</w:t>
      </w:r>
    </w:p>
    <w:p w:rsidR="005C728D" w:rsidRPr="00AA41EF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EF">
        <w:rPr>
          <w:rFonts w:ascii="Times New Roman" w:hAnsi="Times New Roman" w:cs="Times New Roman"/>
          <w:color w:val="000000"/>
          <w:sz w:val="24"/>
          <w:szCs w:val="24"/>
        </w:rPr>
        <w:t>- улучшение состояния здоровья и закаливание;</w:t>
      </w:r>
    </w:p>
    <w:p w:rsidR="005C728D" w:rsidRPr="00AA41EF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EF">
        <w:rPr>
          <w:rFonts w:ascii="Times New Roman" w:hAnsi="Times New Roman" w:cs="Times New Roman"/>
          <w:color w:val="000000"/>
          <w:sz w:val="24"/>
          <w:szCs w:val="24"/>
        </w:rPr>
        <w:t>- коррекция недостатков физического развития;</w:t>
      </w:r>
    </w:p>
    <w:p w:rsidR="005C728D" w:rsidRPr="00AA41EF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EF">
        <w:rPr>
          <w:rFonts w:ascii="Times New Roman" w:hAnsi="Times New Roman" w:cs="Times New Roman"/>
          <w:color w:val="000000"/>
          <w:sz w:val="24"/>
          <w:szCs w:val="24"/>
        </w:rPr>
        <w:t>- привлечение максимально возможного числа детей и подростков к занятиям самбо, формирование у них устойчивого интереса, мотива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ции к систематическим занятиям спортом и к здоровому образу жизни;</w:t>
      </w:r>
    </w:p>
    <w:p w:rsidR="005C728D" w:rsidRPr="00AA41EF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EF">
        <w:rPr>
          <w:rFonts w:ascii="Times New Roman" w:hAnsi="Times New Roman" w:cs="Times New Roman"/>
          <w:color w:val="000000"/>
          <w:sz w:val="24"/>
          <w:szCs w:val="24"/>
        </w:rPr>
        <w:t>- овладение необходимыми навыками безопасного падения на раз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личных покрытиях (в том числе не только в условиях спортивного зала);</w:t>
      </w:r>
    </w:p>
    <w:p w:rsidR="005C728D" w:rsidRPr="00AA41EF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EF">
        <w:rPr>
          <w:rFonts w:ascii="Times New Roman" w:hAnsi="Times New Roman" w:cs="Times New Roman"/>
          <w:color w:val="000000"/>
          <w:sz w:val="24"/>
          <w:szCs w:val="24"/>
        </w:rPr>
        <w:t>-обучение основам техники самбо, подготовка к разнообразным действиям в ситуациях самозащиты;</w:t>
      </w:r>
    </w:p>
    <w:p w:rsidR="005C728D" w:rsidRPr="00AA41EF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EF">
        <w:rPr>
          <w:rFonts w:ascii="Times New Roman" w:hAnsi="Times New Roman" w:cs="Times New Roman"/>
          <w:color w:val="000000"/>
          <w:sz w:val="24"/>
          <w:szCs w:val="24"/>
        </w:rPr>
        <w:t>-развитие физических качеств (силы, выносливости, быстроты, гибкости и ловкости);</w:t>
      </w:r>
    </w:p>
    <w:p w:rsidR="005C728D" w:rsidRPr="00AA41EF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EF">
        <w:rPr>
          <w:rFonts w:ascii="Times New Roman" w:hAnsi="Times New Roman" w:cs="Times New Roman"/>
          <w:color w:val="000000"/>
          <w:sz w:val="24"/>
          <w:szCs w:val="24"/>
        </w:rPr>
        <w:t>- воспитание моральных и волевых качеств, становление спортив</w:t>
      </w:r>
      <w:r w:rsidRPr="00AA41EF">
        <w:rPr>
          <w:rFonts w:ascii="Times New Roman" w:hAnsi="Times New Roman" w:cs="Times New Roman"/>
          <w:color w:val="000000"/>
          <w:sz w:val="24"/>
          <w:szCs w:val="24"/>
        </w:rPr>
        <w:softHyphen/>
        <w:t>ного характера;</w:t>
      </w:r>
    </w:p>
    <w:p w:rsidR="005C728D" w:rsidRPr="00AA41EF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EF">
        <w:rPr>
          <w:rFonts w:ascii="Times New Roman" w:hAnsi="Times New Roman" w:cs="Times New Roman"/>
          <w:color w:val="000000"/>
          <w:sz w:val="24"/>
          <w:szCs w:val="24"/>
        </w:rPr>
        <w:t>- поиск талантливых в спортивном отношении детей.</w:t>
      </w:r>
    </w:p>
    <w:p w:rsidR="005C728D" w:rsidRPr="0095238F" w:rsidRDefault="005C728D" w:rsidP="0095238F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2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Режимы учебно-тренировочной работы и требования по физической, технической и спортивной подготовке</w:t>
      </w:r>
    </w:p>
    <w:tbl>
      <w:tblPr>
        <w:tblW w:w="893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3"/>
        <w:gridCol w:w="1629"/>
        <w:gridCol w:w="1733"/>
        <w:gridCol w:w="1891"/>
        <w:gridCol w:w="2617"/>
      </w:tblGrid>
      <w:tr w:rsidR="005C728D" w:rsidRPr="0095238F">
        <w:trPr>
          <w:trHeight w:val="99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 обуче</w:t>
            </w:r>
            <w:r w:rsidRPr="009523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Минималь</w:t>
            </w:r>
            <w:r w:rsidRPr="009523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>ный возраст для зачисления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Минималь</w:t>
            </w:r>
            <w:r w:rsidRPr="009523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>ное число учащихся в группе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Максимальное кол-во учеб</w:t>
            </w:r>
            <w:r w:rsidRPr="009523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>ных часов в неделю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Требования по физи</w:t>
            </w:r>
            <w:r w:rsidRPr="009523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>ческой, технической и спортивной подго</w:t>
            </w:r>
            <w:r w:rsidRPr="009523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>товке на конец учеб</w:t>
            </w:r>
            <w:r w:rsidRPr="009523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>ного года</w:t>
            </w:r>
          </w:p>
        </w:tc>
      </w:tr>
      <w:tr w:rsidR="005C728D" w:rsidRPr="0095238F">
        <w:trPr>
          <w:trHeight w:val="234"/>
        </w:trPr>
        <w:tc>
          <w:tcPr>
            <w:tcW w:w="8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Группы начальной подготовки (ГНП)</w:t>
            </w:r>
          </w:p>
        </w:tc>
      </w:tr>
      <w:tr w:rsidR="005C728D" w:rsidRPr="0095238F">
        <w:trPr>
          <w:trHeight w:val="449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</w:p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года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нормативов ОФП</w:t>
            </w:r>
          </w:p>
        </w:tc>
      </w:tr>
      <w:tr w:rsidR="005C728D" w:rsidRPr="0095238F">
        <w:trPr>
          <w:trHeight w:val="459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 года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28D" w:rsidRPr="009B0262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62">
        <w:rPr>
          <w:rFonts w:ascii="Times New Roman" w:hAnsi="Times New Roman" w:cs="Times New Roman"/>
          <w:color w:val="000000"/>
          <w:sz w:val="24"/>
          <w:szCs w:val="24"/>
        </w:rPr>
        <w:t>Продолжительность одного занятия не должна превышать:</w:t>
      </w:r>
    </w:p>
    <w:p w:rsidR="005C728D" w:rsidRPr="009B0262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728D" w:rsidRPr="009B0262" w:rsidRDefault="005C728D" w:rsidP="009523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62">
        <w:rPr>
          <w:rFonts w:ascii="Times New Roman" w:hAnsi="Times New Roman" w:cs="Times New Roman"/>
          <w:color w:val="000000"/>
          <w:sz w:val="24"/>
          <w:szCs w:val="24"/>
        </w:rPr>
        <w:t xml:space="preserve">- в группах начальной подготовки свыше года обучения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262">
        <w:rPr>
          <w:rFonts w:ascii="Times New Roman" w:hAnsi="Times New Roman" w:cs="Times New Roman"/>
          <w:color w:val="000000"/>
          <w:sz w:val="24"/>
          <w:szCs w:val="24"/>
        </w:rPr>
        <w:t xml:space="preserve"> - 3-х часов;</w:t>
      </w:r>
    </w:p>
    <w:p w:rsidR="005C728D" w:rsidRDefault="005C728D" w:rsidP="0095238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728D" w:rsidRPr="0095238F" w:rsidRDefault="005C728D" w:rsidP="0095238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2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Контрольные нормативы  </w:t>
      </w:r>
    </w:p>
    <w:tbl>
      <w:tblPr>
        <w:tblW w:w="93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87"/>
        <w:gridCol w:w="15"/>
        <w:gridCol w:w="967"/>
        <w:gridCol w:w="940"/>
        <w:gridCol w:w="78"/>
        <w:gridCol w:w="50"/>
        <w:gridCol w:w="861"/>
        <w:gridCol w:w="932"/>
        <w:gridCol w:w="9"/>
        <w:gridCol w:w="128"/>
        <w:gridCol w:w="861"/>
        <w:gridCol w:w="1128"/>
      </w:tblGrid>
      <w:tr w:rsidR="005C728D" w:rsidRPr="0095238F">
        <w:trPr>
          <w:trHeight w:val="241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Девочки</w:t>
            </w:r>
          </w:p>
        </w:tc>
      </w:tr>
      <w:tr w:rsidR="005C728D" w:rsidRPr="0095238F">
        <w:trPr>
          <w:trHeight w:val="217"/>
        </w:trPr>
        <w:tc>
          <w:tcPr>
            <w:tcW w:w="3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упражнения</w:t>
            </w:r>
          </w:p>
        </w:tc>
        <w:tc>
          <w:tcPr>
            <w:tcW w:w="59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</w:tr>
      <w:tr w:rsidR="005C728D" w:rsidRPr="0095238F">
        <w:trPr>
          <w:trHeight w:val="193"/>
        </w:trPr>
        <w:tc>
          <w:tcPr>
            <w:tcW w:w="3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       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3           5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4            3</w:t>
            </w:r>
          </w:p>
        </w:tc>
      </w:tr>
      <w:tr w:rsidR="005C728D" w:rsidRPr="0095238F">
        <w:trPr>
          <w:trHeight w:val="251"/>
        </w:trPr>
        <w:tc>
          <w:tcPr>
            <w:tcW w:w="7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28D" w:rsidRPr="0095238F">
        <w:trPr>
          <w:trHeight w:val="231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«Челночный бег» 3x10 м, с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C728D" w:rsidRPr="0095238F">
        <w:trPr>
          <w:trHeight w:val="67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Подтягивание на высокой перекладине из виса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C728D" w:rsidRPr="0095238F">
        <w:trPr>
          <w:trHeight w:val="67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Подтягивание на низкой перекладине из виса лежа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C728D" w:rsidRPr="0095238F">
        <w:trPr>
          <w:trHeight w:val="453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Отжимание в упоре лежа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C728D" w:rsidRPr="0095238F">
        <w:trPr>
          <w:trHeight w:val="231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 углом на брусьях, с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5C728D" w:rsidRPr="0095238F">
        <w:trPr>
          <w:trHeight w:val="897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Поднимание туловища из положения лежа на спине с фиксированными стопами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C728D" w:rsidRPr="0095238F">
        <w:trPr>
          <w:trHeight w:val="222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5C728D" w:rsidRPr="0095238F">
        <w:trPr>
          <w:trHeight w:val="468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Метание набивного мяча (1 кг) из-за головы с места, м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C728D" w:rsidRPr="0095238F">
        <w:trPr>
          <w:trHeight w:val="231"/>
        </w:trPr>
        <w:tc>
          <w:tcPr>
            <w:tcW w:w="93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Техническая подготовка</w:t>
            </w:r>
          </w:p>
        </w:tc>
      </w:tr>
      <w:tr w:rsidR="005C728D" w:rsidRPr="0095238F">
        <w:trPr>
          <w:trHeight w:val="207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C728D" w:rsidRPr="0095238F">
        <w:trPr>
          <w:trHeight w:val="1812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Исходное положение -«борцовский мост» Забегания вокруг головы (по 5 раз в каждую сторону)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одном тем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 в обе сто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роны без прыжков</w:t>
            </w:r>
          </w:p>
        </w:tc>
        <w:tc>
          <w:tcPr>
            <w:tcW w:w="1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Нарушение темпа, сме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щение голо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 и рук от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носительно и.п.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одну сторону, мелкие шаги, значительное смещение го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ловы и рук относительно и.п.</w:t>
            </w:r>
          </w:p>
        </w:tc>
      </w:tr>
      <w:tr w:rsidR="005C728D" w:rsidRPr="0095238F">
        <w:trPr>
          <w:trHeight w:val="156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Варианты самостраховки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полет, мягкое</w:t>
            </w:r>
          </w:p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приземление,</w:t>
            </w:r>
          </w:p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правильная</w:t>
            </w:r>
          </w:p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амортизация</w:t>
            </w:r>
          </w:p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руками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 высокий по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лет, падение с касанием головой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Падение через сторону, удар туловищем о ковер, жесткое приземление, ошибки при группировке</w:t>
            </w:r>
          </w:p>
        </w:tc>
      </w:tr>
      <w:tr w:rsidR="005C728D" w:rsidRPr="0095238F">
        <w:trPr>
          <w:trHeight w:val="689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Демонстрация базовых элементов: стоек, захватов, передвижений</w:t>
            </w:r>
          </w:p>
        </w:tc>
        <w:tc>
          <w:tcPr>
            <w:tcW w:w="59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Интегральная экспертная оценка (сумма баллов)</w:t>
            </w:r>
          </w:p>
        </w:tc>
      </w:tr>
      <w:tr w:rsidR="005C728D" w:rsidRPr="0095238F">
        <w:trPr>
          <w:trHeight w:val="111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техникой самбо из всех основных класси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фикационных групп (бро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сков, болевых приемов,</w:t>
            </w:r>
          </w:p>
        </w:tc>
        <w:tc>
          <w:tcPr>
            <w:tcW w:w="2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ция без оши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бок с назва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нием приемов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ция с некото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рыми ошиб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ками и назва</w:t>
            </w: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нием приемов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95238F" w:rsidRDefault="005C728D" w:rsidP="009523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Демонстрация с серьезными ошибками, неправильно назван прием</w:t>
            </w:r>
          </w:p>
        </w:tc>
      </w:tr>
    </w:tbl>
    <w:p w:rsidR="005C728D" w:rsidRPr="0095238F" w:rsidRDefault="005C728D" w:rsidP="0095238F">
      <w:pPr>
        <w:rPr>
          <w:rFonts w:ascii="Times New Roman" w:hAnsi="Times New Roman" w:cs="Times New Roman"/>
          <w:sz w:val="2"/>
          <w:szCs w:val="2"/>
        </w:rPr>
      </w:pPr>
    </w:p>
    <w:p w:rsidR="005C728D" w:rsidRPr="0095238F" w:rsidRDefault="005C728D" w:rsidP="0095238F">
      <w:pPr>
        <w:rPr>
          <w:rFonts w:ascii="Times New Roman" w:hAnsi="Times New Roman" w:cs="Times New Roman"/>
          <w:sz w:val="2"/>
          <w:szCs w:val="2"/>
        </w:rPr>
      </w:pPr>
    </w:p>
    <w:p w:rsidR="005C728D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ПЛАН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8D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Учебный план разрабатывается из расчета 46 недель занятий непо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средственно в условиях спортивной школы и 6 недель для тренировок в спортивно-оздоровительном лагере и по индивидуальным планам уча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щихся на период их активного отдыха. 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8D" w:rsidRPr="00B043B0" w:rsidRDefault="005C728D" w:rsidP="00B043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sz w:val="24"/>
          <w:szCs w:val="24"/>
        </w:rPr>
        <w:t>Основные виды содержания спортивной подготовки.</w:t>
      </w:r>
    </w:p>
    <w:p w:rsidR="005C728D" w:rsidRPr="00B043B0" w:rsidRDefault="005C728D" w:rsidP="00B04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sz w:val="24"/>
          <w:szCs w:val="24"/>
        </w:rPr>
        <w:t>Физическая подготовка включает</w:t>
      </w:r>
      <w:r w:rsidRPr="00B043B0">
        <w:rPr>
          <w:rFonts w:ascii="Times New Roman" w:hAnsi="Times New Roman" w:cs="Times New Roman"/>
          <w:sz w:val="24"/>
          <w:szCs w:val="24"/>
        </w:rPr>
        <w:t>:</w:t>
      </w:r>
    </w:p>
    <w:p w:rsidR="005C728D" w:rsidRPr="00B043B0" w:rsidRDefault="005C728D" w:rsidP="00B043B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sz w:val="24"/>
          <w:szCs w:val="24"/>
        </w:rPr>
        <w:t>Общую физическую подготовку (ОФП), направленную на повышение общей работоспособоности;</w:t>
      </w:r>
    </w:p>
    <w:p w:rsidR="005C728D" w:rsidRPr="00B043B0" w:rsidRDefault="005C728D" w:rsidP="00B043B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sz w:val="24"/>
          <w:szCs w:val="24"/>
        </w:rPr>
        <w:t>Специальную физическую подготовку (СФП), направленную на развитие специальных физических качеств.</w:t>
      </w:r>
    </w:p>
    <w:p w:rsidR="005C728D" w:rsidRPr="00B043B0" w:rsidRDefault="005C728D" w:rsidP="00B04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sz w:val="24"/>
          <w:szCs w:val="24"/>
        </w:rPr>
        <w:t>Техническая подготовка</w:t>
      </w:r>
      <w:r w:rsidRPr="00B043B0">
        <w:rPr>
          <w:rFonts w:ascii="Times New Roman" w:hAnsi="Times New Roman" w:cs="Times New Roman"/>
          <w:sz w:val="24"/>
          <w:szCs w:val="24"/>
        </w:rPr>
        <w:t xml:space="preserve"> включает базовые упражнения, специальные, вспомогательные, характерные для данного спортивного направления.</w:t>
      </w:r>
    </w:p>
    <w:p w:rsidR="005C728D" w:rsidRPr="00B043B0" w:rsidRDefault="005C728D" w:rsidP="00B04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sz w:val="24"/>
          <w:szCs w:val="24"/>
        </w:rPr>
        <w:t>Теоретическая подготовка</w:t>
      </w:r>
      <w:r w:rsidRPr="00B043B0">
        <w:rPr>
          <w:rFonts w:ascii="Times New Roman" w:hAnsi="Times New Roman" w:cs="Times New Roman"/>
          <w:sz w:val="24"/>
          <w:szCs w:val="24"/>
        </w:rPr>
        <w:t xml:space="preserve"> проводится в форме бесед, лекций. Учебный материал распределяется на весь период обучения, учитывая возраст занимающихся и  излагается в доступной для них форме. Может осуществляться в ходе практических занятий и самостоятельно. </w:t>
      </w:r>
    </w:p>
    <w:p w:rsidR="005C728D" w:rsidRPr="00B043B0" w:rsidRDefault="005C728D" w:rsidP="00B04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sz w:val="24"/>
          <w:szCs w:val="24"/>
        </w:rPr>
        <w:t>Психологическая подготовка</w:t>
      </w:r>
      <w:r w:rsidRPr="00B043B0">
        <w:rPr>
          <w:rFonts w:ascii="Times New Roman" w:hAnsi="Times New Roman" w:cs="Times New Roman"/>
          <w:sz w:val="24"/>
          <w:szCs w:val="24"/>
        </w:rPr>
        <w:t xml:space="preserve"> предусматривает формирование личности спортсмена и межличностных отношений, развитие интеллекта, психологических функций и психомоторных качеств.</w:t>
      </w:r>
    </w:p>
    <w:p w:rsidR="005C728D" w:rsidRPr="00B043B0" w:rsidRDefault="005C728D" w:rsidP="00B04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sz w:val="24"/>
          <w:szCs w:val="24"/>
        </w:rPr>
        <w:t>Инструкторско-судейская практика</w:t>
      </w:r>
      <w:r w:rsidRPr="00B043B0">
        <w:rPr>
          <w:rFonts w:ascii="Times New Roman" w:hAnsi="Times New Roman" w:cs="Times New Roman"/>
          <w:sz w:val="24"/>
          <w:szCs w:val="24"/>
        </w:rPr>
        <w:t>. Одной из задач ДЮСШ является подготовка учащихся к роли помощника тренера, инструкторов и участие в организации и проведении спортивных соревнований в качестве судьи. Решение этих задач осуществляется на УТ этапе и продолжается на последующих этапах подготовки. Занятия проводятся в форме бесед, семинаров, самостоятельного изучения литературы, практических занятий.</w:t>
      </w:r>
    </w:p>
    <w:p w:rsidR="005C728D" w:rsidRPr="00B043B0" w:rsidRDefault="005C728D" w:rsidP="00B04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sz w:val="24"/>
          <w:szCs w:val="24"/>
        </w:rPr>
        <w:t>Контрольно-нормативные</w:t>
      </w:r>
      <w:r w:rsidRPr="00B043B0">
        <w:rPr>
          <w:rFonts w:ascii="Times New Roman" w:hAnsi="Times New Roman" w:cs="Times New Roman"/>
          <w:sz w:val="24"/>
          <w:szCs w:val="24"/>
        </w:rPr>
        <w:t xml:space="preserve"> мероприятия проводятся в целях объективного определения перспективности спортсменов и своевременного выявления недостатков в их подготовке. Проводится регулярное тестирование и заносится в протокол.</w:t>
      </w:r>
    </w:p>
    <w:p w:rsidR="005C728D" w:rsidRPr="00B043B0" w:rsidRDefault="005C728D" w:rsidP="00B04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sz w:val="24"/>
          <w:szCs w:val="24"/>
        </w:rPr>
        <w:t>Соревнования</w:t>
      </w:r>
      <w:r w:rsidRPr="00B043B0">
        <w:rPr>
          <w:rFonts w:ascii="Times New Roman" w:hAnsi="Times New Roman" w:cs="Times New Roman"/>
          <w:sz w:val="24"/>
          <w:szCs w:val="24"/>
        </w:rPr>
        <w:t>. Проводятся в соответствии с календарем спортивно-массовых мероприятий.</w:t>
      </w:r>
    </w:p>
    <w:p w:rsidR="005C728D" w:rsidRPr="00B043B0" w:rsidRDefault="005C728D" w:rsidP="00B04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sz w:val="24"/>
          <w:szCs w:val="24"/>
        </w:rPr>
        <w:t>Восстановительные мероприятия</w:t>
      </w:r>
      <w:r w:rsidRPr="00B043B0">
        <w:rPr>
          <w:rFonts w:ascii="Times New Roman" w:hAnsi="Times New Roman" w:cs="Times New Roman"/>
          <w:sz w:val="24"/>
          <w:szCs w:val="24"/>
        </w:rPr>
        <w:t xml:space="preserve"> используются для восстановления работоспособности учащихся ДЮСШ. Используется широкий круг средств и мероприятий педагогических, гигиенических и психологических с учетом возраста, спортивного стажа, квалификации и индивидуальных особенностей спортсмена. </w:t>
      </w:r>
    </w:p>
    <w:p w:rsidR="005C728D" w:rsidRPr="00B043B0" w:rsidRDefault="005C728D" w:rsidP="00B04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sz w:val="24"/>
          <w:szCs w:val="24"/>
        </w:rPr>
        <w:t>Медицинское обследование</w:t>
      </w:r>
      <w:r w:rsidRPr="00B043B0">
        <w:rPr>
          <w:rFonts w:ascii="Times New Roman" w:hAnsi="Times New Roman" w:cs="Times New Roman"/>
          <w:sz w:val="24"/>
          <w:szCs w:val="24"/>
        </w:rPr>
        <w:t xml:space="preserve">. Проводится вне сетки часов. В задачи контроля входят: диагностики спортивной пригодности ребенка; оценка его перспективности, оказание первой доврачебной помощи. </w:t>
      </w:r>
    </w:p>
    <w:p w:rsidR="005C728D" w:rsidRPr="00B043B0" w:rsidRDefault="005C728D" w:rsidP="00B043B0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8D" w:rsidRPr="00B043B0" w:rsidRDefault="005C728D" w:rsidP="00B043B0">
      <w:pPr>
        <w:keepNext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sz w:val="24"/>
          <w:szCs w:val="24"/>
        </w:rPr>
        <w:t xml:space="preserve">     Для обеспечения этапов многолетней спортивной подготовки спортивная школа использует систему спортивного отбора, включающую в себя: </w:t>
      </w:r>
      <w:r w:rsidRPr="00B043B0">
        <w:rPr>
          <w:rFonts w:ascii="Times New Roman" w:hAnsi="Times New Roman" w:cs="Times New Roman"/>
          <w:sz w:val="24"/>
          <w:szCs w:val="24"/>
        </w:rPr>
        <w:br/>
        <w:t>а) тестирование детей;</w:t>
      </w:r>
      <w:r w:rsidRPr="00B043B0">
        <w:rPr>
          <w:rFonts w:ascii="Times New Roman" w:hAnsi="Times New Roman" w:cs="Times New Roman"/>
          <w:sz w:val="24"/>
          <w:szCs w:val="24"/>
        </w:rPr>
        <w:br/>
        <w:t>б) сдача контрольных нормативов с целью комплектования учебных групп;</w:t>
      </w:r>
      <w:r w:rsidRPr="00B043B0">
        <w:rPr>
          <w:rFonts w:ascii="Times New Roman" w:hAnsi="Times New Roman" w:cs="Times New Roman"/>
          <w:sz w:val="24"/>
          <w:szCs w:val="24"/>
        </w:rPr>
        <w:br/>
        <w:t>в) просмотр и отбор перспективных юных спортсменов на учебно-тренировочных сборах и соревнованиях.</w:t>
      </w:r>
      <w:r w:rsidRPr="00B043B0">
        <w:rPr>
          <w:rFonts w:ascii="Times New Roman" w:hAnsi="Times New Roman" w:cs="Times New Roman"/>
          <w:sz w:val="24"/>
          <w:szCs w:val="24"/>
        </w:rPr>
        <w:br/>
      </w:r>
      <w:r w:rsidRPr="00B043B0">
        <w:rPr>
          <w:rFonts w:ascii="Times New Roman" w:hAnsi="Times New Roman" w:cs="Times New Roman"/>
          <w:sz w:val="24"/>
          <w:szCs w:val="24"/>
        </w:rPr>
        <w:br/>
        <w:t xml:space="preserve">План – график распределения учебных часов в группах начальной подготовки 2 года обучения </w:t>
      </w:r>
      <w:r w:rsidRPr="00B043B0">
        <w:rPr>
          <w:rFonts w:ascii="Times New Roman" w:hAnsi="Times New Roman" w:cs="Times New Roman"/>
          <w:b/>
          <w:bCs/>
          <w:sz w:val="24"/>
          <w:szCs w:val="24"/>
        </w:rPr>
        <w:t xml:space="preserve">(борьба самбо) </w:t>
      </w:r>
    </w:p>
    <w:tbl>
      <w:tblPr>
        <w:tblW w:w="10224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764"/>
        <w:gridCol w:w="855"/>
        <w:gridCol w:w="438"/>
        <w:gridCol w:w="439"/>
        <w:gridCol w:w="438"/>
        <w:gridCol w:w="439"/>
        <w:gridCol w:w="439"/>
        <w:gridCol w:w="418"/>
        <w:gridCol w:w="418"/>
        <w:gridCol w:w="418"/>
        <w:gridCol w:w="467"/>
        <w:gridCol w:w="542"/>
        <w:gridCol w:w="591"/>
        <w:gridCol w:w="591"/>
        <w:gridCol w:w="400"/>
      </w:tblGrid>
      <w:tr w:rsidR="005C728D" w:rsidRPr="00B043B0">
        <w:trPr>
          <w:gridAfter w:val="1"/>
          <w:wAfter w:w="400" w:type="dxa"/>
          <w:trHeight w:hRule="exact" w:val="23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043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п/п</w:t>
            </w: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28D" w:rsidRPr="00B043B0" w:rsidRDefault="005C728D" w:rsidP="00B04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Разделы </w:t>
            </w:r>
            <w:r w:rsidRPr="00B043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подготовки</w:t>
            </w: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C728D" w:rsidRPr="00B043B0" w:rsidRDefault="005C728D" w:rsidP="00B043B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17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Месяцы</w:t>
            </w: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728D" w:rsidRPr="00B043B0">
        <w:trPr>
          <w:gridAfter w:val="1"/>
          <w:wAfter w:w="400" w:type="dxa"/>
          <w:cantSplit/>
          <w:trHeight w:hRule="exact" w:val="119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57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57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Июль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</w:tr>
      <w:tr w:rsidR="005C728D" w:rsidRPr="00B043B0">
        <w:trPr>
          <w:gridAfter w:val="1"/>
          <w:wAfter w:w="400" w:type="dxa"/>
          <w:trHeight w:val="50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7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Подготовительный </w:t>
            </w:r>
            <w:r w:rsidRPr="00B043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период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74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Соревновательный период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Переход</w:t>
            </w:r>
            <w:r w:rsidRPr="00B043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ный период</w:t>
            </w:r>
          </w:p>
        </w:tc>
      </w:tr>
      <w:tr w:rsidR="005C728D" w:rsidRPr="00B043B0">
        <w:trPr>
          <w:gridAfter w:val="1"/>
          <w:wAfter w:w="400" w:type="dxa"/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right="1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Теоретическая</w:t>
            </w: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C728D" w:rsidRPr="00B043B0">
        <w:trPr>
          <w:gridAfter w:val="1"/>
          <w:wAfter w:w="400" w:type="dxa"/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right="1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Общая </w:t>
            </w:r>
            <w:r w:rsidRPr="00B043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физическая</w:t>
            </w: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C728D" w:rsidRPr="00B043B0">
        <w:trPr>
          <w:gridAfter w:val="1"/>
          <w:wAfter w:w="400" w:type="dxa"/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right="7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Специаль</w:t>
            </w:r>
            <w:r w:rsidRPr="00B043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физиче</w:t>
            </w:r>
            <w:r w:rsidRPr="00B043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ская</w:t>
            </w: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C728D" w:rsidRPr="00B043B0">
        <w:trPr>
          <w:gridAfter w:val="1"/>
          <w:wAfter w:w="400" w:type="dxa"/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right="7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Технико-</w:t>
            </w:r>
            <w:r w:rsidRPr="00B043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тактическая</w:t>
            </w: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C728D" w:rsidRPr="00B043B0">
        <w:trPr>
          <w:gridAfter w:val="1"/>
          <w:wAfter w:w="400" w:type="dxa"/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Pr="00B043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ческая</w:t>
            </w: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C728D" w:rsidRPr="00B043B0">
        <w:trPr>
          <w:gridAfter w:val="1"/>
          <w:wAfter w:w="400" w:type="dxa"/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right="11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Соревнования</w:t>
            </w: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C728D" w:rsidRPr="00B043B0">
        <w:trPr>
          <w:gridAfter w:val="1"/>
          <w:wAfter w:w="400" w:type="dxa"/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Контрольно-пере</w:t>
            </w:r>
            <w:r w:rsidRPr="00B043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водные испытания</w:t>
            </w: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C728D" w:rsidRPr="00B043B0">
        <w:trPr>
          <w:gridAfter w:val="1"/>
          <w:wAfter w:w="400" w:type="dxa"/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Медицинское обсле</w:t>
            </w:r>
            <w:r w:rsidRPr="00B043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дование</w:t>
            </w: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C728D" w:rsidRPr="00B043B0">
        <w:trPr>
          <w:trHeight w:hRule="exact" w:val="340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spacing w:after="0" w:line="240" w:lineRule="auto"/>
              <w:ind w:left="8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  <w:r w:rsidRPr="00B0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3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vAlign w:val="bottom"/>
          </w:tcPr>
          <w:p w:rsidR="005C728D" w:rsidRPr="00B043B0" w:rsidRDefault="005C728D" w:rsidP="00B04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728D" w:rsidRPr="00B043B0" w:rsidRDefault="005C728D" w:rsidP="00B043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ТЕОРЕТИЧЕСКАЯ ПОДГОТОВКА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В данном разделе приводится примерный план теоретической под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готовки учащихся, который должен содержать минимум необходимых знаний.</w:t>
      </w:r>
    </w:p>
    <w:p w:rsidR="005C728D" w:rsidRPr="00B043B0" w:rsidRDefault="005C728D" w:rsidP="00B043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Теоретическая подготовка проводится в форме бесед, лекций и непосредственно на тренировке; она органически связана с физичес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кой, технико-тактической, моральной и волевой подготовкой как элемент практических знаний.</w:t>
      </w:r>
    </w:p>
    <w:p w:rsidR="005C728D" w:rsidRPr="00B043B0" w:rsidRDefault="005C728D" w:rsidP="00B043B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тем и краткое содержание материала по теории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214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2"/>
        <w:gridCol w:w="1566"/>
        <w:gridCol w:w="6946"/>
      </w:tblGrid>
      <w:tr w:rsidR="005C728D" w:rsidRPr="00B043B0">
        <w:trPr>
          <w:trHeight w:val="724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C728D" w:rsidRPr="00B043B0">
        <w:trPr>
          <w:trHeight w:val="691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 как средства воспитания человека, гармонически соче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тающего в себе духовное богатство, моральную чистоту и физическое совершенство.</w:t>
            </w:r>
          </w:p>
        </w:tc>
      </w:tr>
      <w:tr w:rsidR="005C728D" w:rsidRPr="00B043B0">
        <w:trPr>
          <w:trHeight w:val="701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обзор развития самбо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Самбо как форма проявления силы, ловкости, как способ формирования навыков самоза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щиты. Правомерность применения приемов самбо, понятие о необходимой обороне.</w:t>
            </w:r>
          </w:p>
        </w:tc>
      </w:tr>
      <w:tr w:rsidR="005C728D" w:rsidRPr="00B043B0">
        <w:trPr>
          <w:trHeight w:val="825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сведения о строении и функциях организма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Преодолевающая, уступающая, удерживаю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щая работа мышц. Основные мышцы челове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их названия, сгибатели, разгибатели, су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пинаторы, пронаторы, гладкие, поперечно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полосатые мышцы, мышцы рук, ног, туло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вища.</w:t>
            </w:r>
          </w:p>
        </w:tc>
      </w:tr>
      <w:tr w:rsidR="005C728D" w:rsidRPr="00B043B0">
        <w:trPr>
          <w:trHeight w:val="307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понятия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гигиене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одежды и обуви. Гигиена мест проживания и занятий (воздух, температура, влажность, освещение и вентиляция). Первая помощь при травмах.</w:t>
            </w:r>
          </w:p>
        </w:tc>
      </w:tr>
      <w:tr w:rsidR="005C728D" w:rsidRPr="00B043B0">
        <w:trPr>
          <w:trHeight w:val="385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8D" w:rsidRPr="00B043B0">
        <w:trPr>
          <w:trHeight w:val="2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Врачебный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самоконтроль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Самоконтроль. Его значение и содержание.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 самоконтроля. Объективные данные самоконтроля: вес, динамометрия, артери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альное давление. Субъективные данные: самочувствие, сон, аппетит, работоспособ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ность, потоотделение. Показания и противо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показания к занятиям самбо.</w:t>
            </w:r>
          </w:p>
        </w:tc>
      </w:tr>
      <w:tr w:rsidR="005C728D" w:rsidRPr="00B043B0">
        <w:trPr>
          <w:trHeight w:val="638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8D" w:rsidRPr="00B043B0" w:rsidRDefault="005C728D" w:rsidP="00B0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8D" w:rsidRPr="00B043B0">
        <w:trPr>
          <w:trHeight w:val="1266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о приемах, защитах, комбинациях и контрприемах, дистанциях, захватах, положениях в самбо. Основы био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механики построения и проведения приемов самбо. Равновесие, угол устойчивости, ис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пользование веса тела, силы инерции, сопро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тивления противника, рычагов. Биомехани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характеристика бросков. Усилия и их направление, использование усилий против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ника.</w:t>
            </w:r>
          </w:p>
        </w:tc>
      </w:tr>
      <w:tr w:rsidR="005C728D" w:rsidRPr="00B043B0">
        <w:trPr>
          <w:trHeight w:val="623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обучения: сознательность, активность, наглядность, систематичность, последовательность, доступность, прочность. Обу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чение и тренировка как единый педагогиче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процесс.</w:t>
            </w:r>
          </w:p>
        </w:tc>
      </w:tr>
      <w:tr w:rsidR="005C728D" w:rsidRPr="00B043B0">
        <w:trPr>
          <w:trHeight w:val="979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 специальная подготовка самбиста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как основа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физических качеств, способностей,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двигательных функций и повышения спор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тивной работоспособности.</w:t>
            </w:r>
          </w:p>
        </w:tc>
      </w:tr>
      <w:tr w:rsidR="005C728D" w:rsidRPr="00B043B0">
        <w:trPr>
          <w:trHeight w:val="965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учебно-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тренировочного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методы развития гибкости, си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лы, выносливости, ловкости, быстроты. Планирование процесса совершенствования физических качеств.</w:t>
            </w:r>
          </w:p>
        </w:tc>
      </w:tr>
      <w:tr w:rsidR="005C728D" w:rsidRPr="00B043B0">
        <w:trPr>
          <w:trHeight w:val="831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сведе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о физиологических основах тренировки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«навык». Стадии его формирования. Тренировка как процесс формирования двигательных навыков. Методы тренировки: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и варьирование.</w:t>
            </w:r>
          </w:p>
        </w:tc>
      </w:tr>
      <w:tr w:rsidR="005C728D" w:rsidRPr="00B043B0">
        <w:trPr>
          <w:trHeight w:val="827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Морально-волевая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«Мораль», «Воля». Особенности формирования моральных и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волевых качеств. Воспитание патриотизма, интернационализма, стойкости, твердости, точности, товарищества и гуманизма.</w:t>
            </w:r>
          </w:p>
        </w:tc>
      </w:tr>
      <w:tr w:rsidR="005C728D" w:rsidRPr="00B043B0">
        <w:trPr>
          <w:trHeight w:val="713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Запрещенные приемы. Возрастные группы и</w:t>
            </w:r>
          </w:p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весовые категории. Правила проведения бо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левых приемов. Определение победителя в схватке. Начало и конец схватки.</w:t>
            </w:r>
          </w:p>
        </w:tc>
      </w:tr>
      <w:tr w:rsidR="005C728D" w:rsidRPr="00B043B0">
        <w:trPr>
          <w:trHeight w:val="826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занятий. Оборудование и инвентарь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8D" w:rsidRPr="00B043B0" w:rsidRDefault="005C728D" w:rsidP="00B04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Ковер для занятий самбо. Размеры. Покрыш</w:t>
            </w:r>
            <w:r w:rsidRPr="00B0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 Маты. Обкладные маты. Укладка ковра. Обивка стен. Медицинские весы.</w:t>
            </w:r>
          </w:p>
        </w:tc>
      </w:tr>
    </w:tbl>
    <w:p w:rsidR="005C728D" w:rsidRPr="00B043B0" w:rsidRDefault="005C728D" w:rsidP="00B043B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 РАБОТА И ПСИХОЛОГИЧЕСКАЯ ПОДГОТОВКА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Воспитательная работа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Возрастание роли физической культуры как средства воспитания юных спортсменов обусловливает повышение требований к воспита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работе в спортивных школах. При этом важным условием ус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пешной работы является единство воспитательных воздействий, направ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ленных на формирование личности, комплексного влияния факторов социальной системы воспитания, в том числе: семьи, общеобразователь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ной школы, коллектива педагогов.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Главной задачей занятий с юными самбистами является воспита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ние высоких моральных качеств, преданности России, чувства коллек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тивизма, дисциплинированности и трудолюбия. Важную роль в нрав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ственном воспитании играет непосредственно спортивная деятель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ность, которая представляет большие возможности для воспитания всех этих качеств.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Психологическая подготовка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В общей системе подготовки самбиста к достижению высоких спортивных результатов все большее значение приобретает психологи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ческая подготовка. Психологическая подготовка связана с процессом со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вершенствования психики спортсмена.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Морально-волевые качества можно представить себе как систему, в которой моральные качества подразделяются на: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1. Коллективизм, который в свою очередь охватывает качества: то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варищество, взаимопомощь, доброжелательность, заботу, дружелюбие и т.д.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2. Дисциплинированность, включающую в себя качества: точность, честность, скромность, стыдливость, уважительность.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3.Общественную активность.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4. Трудолюбие, которое в свою очередь охватывает качества - твор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чество, новаторство, мастерство, бережливость и др.</w:t>
      </w:r>
    </w:p>
    <w:p w:rsidR="005C728D" w:rsidRPr="00B043B0" w:rsidRDefault="005C728D" w:rsidP="00B043B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5.Принципиальность, включающую в себя убежденность, энтузи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азм и др.           6. Гуманизм, патриотизм, интернационализм.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ПЕДАГОГИЧЕСКИЙ И ВРАЧЕБНЫЙ КОНТРОЛЬ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Педагогический контроль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Педагогический контроль является основным для получения инфор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мации о состоянии и эффективности деятельности юных спортсменов. Он применяется для оценки эффективности средств и методов трениров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ки, для определения динамики спортивной формы и прогнозирования спортивных достижений. Задачи педагогического контроля - учет тре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нировочных и соревновательных нагрузок, определение различных сто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рон подготовленности спортсменов, выявление возможностей достиг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нуть запланированного спортивного результата, оценка поведения юно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го спортсмена на соревнованиях. Основными методами педагогического контроля являются педагогические наблюдения и контрольные испытания (тесты), характеризующие различные стороны подготовленности юных спортсменов.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 xml:space="preserve">Для определения исходного уровня и динамики 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общей физической подготовленности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учащихся спортивных школ рекомендуется следую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щий комплекс контрольных упражнений: прыжок в длину с места; чел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ночный бег 3 х 10 м; подтягивание в висе (юноши); сгибание-разгибание рук в упоре лежа (девушки).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Тестирование по ОФП учащихся спортивных школ осуществляется два раза в год: в начале и конце учебного года.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Перед тестированием проводится разминка.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Примерный комплекс контрольных упражнений по ОФП включает следующие тесты: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 </w:t>
      </w:r>
      <w:r w:rsidRPr="00B043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Прыжки в длину с места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проводятся на ковре для самбо. Ис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пытуемый встает у стартовой линии в исходное положение - ноги па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раллельно - и толчком двумя ногами со взмахом рук совершает пры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жок. Приземление происходит одновременно на обе ноги. Измерение осуществляется рулеткой по отметке, расположенной ближе к старто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вой линии, записывается лучший результат из трех попыток в санти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метрах.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 </w:t>
      </w:r>
      <w:r w:rsidRPr="00B043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Челночный бег 3 х 10 м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выполняется с максимальной скоростью. Испытуемый встает у стартовой линии, стоя лицом к стойкам. По коман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де обегает препятствия. Время фиксируется до десятой доли секунды. Разрешается одна попытка.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Подтягивание на перекладине из виса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оценивается при выполне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нии спортсменом максимального количества раз хватом сверху, и.п.: вис на перекладине, руки полностью выпрямлены в локтевых суставах. Под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тягивание засчитывается при положении, когда подбородок испытуемо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го находится выше уровня перекладины. Каждое последующее подтяги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вание выполняется из и.п. Запрещены движения в тазобедренных и ко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ленных суставах и попеременная работа руками.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г) </w:t>
      </w:r>
      <w:r w:rsidRPr="00B043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Сгибание и разгибание рук в упоре лежа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выполняется максималь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ное количество раз. И.п.: упор лежа на горизонтальной поверхности, руки полностью выпрямлены в локтевых суставах, туловище и ноги со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ставляют единую линию. Отжимание засчитывается, когда испытуемый, коснувшись грудью пола (горизонтальной поверхности), возвращается в и.п. При выполнении упражнения запрещены движения в тазобедренных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суставах.</w:t>
      </w:r>
    </w:p>
    <w:p w:rsidR="005C728D" w:rsidRPr="00B043B0" w:rsidRDefault="005C728D" w:rsidP="00B043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Примерный комплекс контрольных упражнений 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специальной фи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зической подготовке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включает в себя оценку скорости выполнения уп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ражнений: забегания на «борцовском мосту», перевороты из упора голо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вой в ковер на «борцовский мост» и обратно, выполнение бросков парт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нера через бедро (передней подножкой, подхватом, через спину).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Оценка уровня специальной физической подготовленности осуще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ствляется следующим образом: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Pr="00B043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Забегания на «борцовском мосту»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выполняются спортсменом из исходного положения - упор головой в ковер - в правую и левую сторо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ну по пять раз максимально широкими шагами без прыжков. Фиксирует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ся время выполнения упражнения до десятой доли секунды.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 </w:t>
      </w:r>
      <w:r w:rsidRPr="00B043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Перевороты из упора головой в ковер на «борцовский мост» и обратно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выполняются спортсменом десять раз из исходного положе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ния - упор головой в ковер. Фиксируется время выполнения упражнения до десятой доли секунды.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Pr="00B043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Броски партнера через бедро (передней подножкой, подхватом, через спину);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спортсмен выполняет 10 бросков одного партнера из исход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ного положения - стоя. Фиксируется время выполнения серии бросков до десятой доли секунды.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 xml:space="preserve">Для тестирования 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уровня технико-тактической подготовленности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проводится тестирование спортсменов в виде демонстрации приемов, защит, контрприемов и комбинаций из всех классификационных групп в стойке и борьбе лежа, арсенала боевого самбо (удары руками, ногами, удушающие приемы, техника самозащиты).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Оценивается знание терминологии самбо, умение правильно выпол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нить все элементы школы самбо. Важными критериями являются рацио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нальность выполняемой техники, сохранение равновесия, контроль при падении партнера и правильно выполненные приемы страховки и само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страховки, слитность выполнения комбинаций. Оценка проводится в виде интегральной экспертной оценки (по сумме баллов).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Педагогический контроль включает также и показатели трени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ровочной и соревновательной деятельности (количество трениро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вочных дней, занятий, соревновательных дней, стартов), исходный уровень состояния здоровья, физического развития, физической под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готовленности, функциональных возможностей и динамика этих показателей вносятся в индивидуальную карту занимающихся.</w:t>
      </w:r>
    </w:p>
    <w:p w:rsidR="005C728D" w:rsidRPr="00B043B0" w:rsidRDefault="005C728D" w:rsidP="00B043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подготовки юных спортсменов используются 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этапный, текущий и оперативный контроль.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Задача этапного контроля - выявле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ние изменений в состоянии спортсмена на протяжении относительно длительного периода тренировки. Частота обследований спортсмена может быть различной и зависит от особенностей построения годично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го цикла тренировки. Текущий контроль характеризует тренировочный эффект нескольких занятий. Задача оперативного контроля - оценка эф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фекта одного тренировочного занятия. Выбор показателей контроля за-</w:t>
      </w:r>
      <w:r w:rsidRPr="00B043B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 xml:space="preserve"> висит от задач тренировки в тот или иной период проведения обследо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вания 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Система комплексного контроля в процессе тренировки основыва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ется на ряде методических положений. Первое из них - целевая на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правленность на высшее спортивное мастерство. Это значит, что отно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сительные показатели использования своих возможностей, типичные для спортсменов высших разрядов, должны служить ориентиром для определения нормативных требований к юным спортсменам. Второе методическое положение - установка на соразмерность в развитии физических качеств, т.е. обеспечение их должного соотношения. Реа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лизация этого положения в контрольных показателях общей и специ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альной физической подготовленности юных спортсменов состоит в том, что контрольные нормативы, определяющие уровень развития от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дельных физических качеств спортсмена, должны находиться в опти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мальном соотношении, характерном для данного этапа многолетней тренировки.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В процессе осуществления комплексного контроля над юными сам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бистами следует соблюдать следующие условия: всесторонний характер методов контроля, характеризующих различные стороны подготовлен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ности и состояние здоровья занимающихся; подбор методов контроля с учетом особенностей самбо; ориентация на ведущие факторы соревно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вательной деятельности; сочетание контрольных показателей, являю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щихся базовыми для спортивного совершенствования, и показателей, характеризующих уровень специальной подготовленности; использова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ние наиболее информативных и доступных методов контроля; учет па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раметров тренировочных и соревновательных нагрузок. Важное значе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ние имеет система учета работы спортивной школы и показателей, ха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рактеризующих эффективность спортивной тренировки.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Врачебный контроль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Основными задачами медицинского обследования в группах на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чальной подготовки является контроль за состоянием здоровья, приви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тие гигиенических навыков и привычки неукоснительного выполнения рекомендаций врача. В начале и конце учебного года занимающиеся про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ходят углубленные медицинские обследования. Все это позволяет уста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новить исходный уровень состояния здоровья, физического развития и функциональной подготовленности.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В процессе многолетней подготовки углубленные медицинские об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следования позволяют следить за динамикой этих показателей, а теку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щие обследования - контролировать переносимость тренировочных и соревновательных нагрузок и своевременно принимать необходимые ле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чебно-профилактические меры.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Медицинское обеспечение спортсменов предполагает проведение следующих видов обследований: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- первичного;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- ежегодных углубленных;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- дополнительных;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- этапного, текущего и срочного контроля, включая врачебно-педагогические наблюдения.</w:t>
      </w:r>
    </w:p>
    <w:p w:rsidR="005C728D" w:rsidRPr="00B043B0" w:rsidRDefault="005C728D" w:rsidP="00B043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Ряд видов обследования (этапный, текущий, срочный) осуществля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ется в основном при работе со спортсменами в группах спортивного со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вершенствования, в условиях учебно-тренировочных сборов с привлече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нием специалистов комплексной научной группы, врачей-специалистов (кардиологов, невропатологов, биохимиков и др.).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ВОССТАНОВИТЕЛЬНЫЕ СРЕДСТВА И МЕРОПРИЯТИЯ</w:t>
      </w:r>
    </w:p>
    <w:p w:rsidR="005C728D" w:rsidRPr="00B043B0" w:rsidRDefault="005C728D" w:rsidP="00B043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Для восстановления работоспособности учащихся спортивных школ, с учетом возраста, спортивного стажа, квалификации и индивиду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альных особенностей юного спортсмена применяется широкий круг средств и мероприятий (педагогических, гигиенических, психологиче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ских и медико-биологических) в соответствии с методическими реко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мендациями.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Учебно-тренировочный этап 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основны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ми являются педагогические средства восстановления, т.е. рациональное построение тренировки и соответствие ее объема и интенсивности фун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кциональному состоянию организма спортсмена; необходимо оптималь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ное соотношение нагрузок и отдыха, как в отдельном тренировочном занятии, так и на этапах годичного цикла. Гигиенические средства вос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становления используются те же, что и для УТГ первого и второго годов обучения.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Из психологических средств, обеспечивающих устойчивость психи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состояния юных спортсменов при подготовке и участии в сорев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нованиях, используются педагогические методы: внушение, специаль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ные дыхательные упражнения, отвлекающие беседы.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Из медико-биологических средств восстановления: витаминизация, физиотерапия, гидротерапия, все виды массажа, русская парная баня и сауна.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этапе спортивного совершенствования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с ростом объема специ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альной физической подготовки и количества соревнований увеличивает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ся время, отводимое на восстановление организма. Дополнительными педагогическими средствами могут быть переключения с одного вида спортивной деятельности на другой, чередование тренировочных нагру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зок различного объема и интенсивности, изменение характера пауз отды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ха и их продолжительности.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ИНСТРУКТОРСКАЯ И СУДЕЙСКАЯ ПРАКТИКА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В данном разделе программы представлено содержание инструк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торской и судейской практики для учащихся учебно-тренировочных групп и спортивного совершенствования.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Одной из задач детско-юношеских спортивных школ является под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готовка учащихся в роли помощников тренера, инструкторов и участие в организации и проведении массовых спортивных соревнований в каче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стве судей.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Решение этих задач целесообразно начинать на учебно-тренировоч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ном этапе и продолжать инструкторско-судейскую практику на всех пос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ледующих этапах подготовки.</w:t>
      </w:r>
    </w:p>
    <w:p w:rsidR="005C728D" w:rsidRPr="00B043B0" w:rsidRDefault="005C728D" w:rsidP="00B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Занятия следует проводить в форме бесед, семинаров, самостоя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изучения литературы, практических занятий. Судейские навыки приобретаются путем изучения правил соревно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ваний, привлечения учащихся к непосредственному выполнению судей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ских обязанностей в своей и других группах, ведения протоколов сорев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нований.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1. Борьба самбо: Справочник / Автор-составитель Е. М. Чумаков -М.: Физкультура и спорт, 1985.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2. Индивидуальное планирование тренировки борца-самбиста: Методические рекомендации / Подготовлены С.Ф. Ионовым и Е.М. Чу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маковым. - М.: Комитет по ФК и С при СМ СССР, 1986.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Ионов С. Ф., Ципурский И. Л.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Организация и судейство соревно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ваний по борьбе самбо. - М.: Физкультура и спорт, 1983.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>4. Международные правила по борьбе самбо. Калининград: Янтар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ный сказ, 1999.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Новиков Н.А., Старшинов В. И.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диалоговой автоматизированной обучающей системы для борьбы самбо: Учеб. пособие. -М.: МИФИ, 1985.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Рудман Д. Л.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Самбо. Техника борьбы лежа. Нападение. -М.: ФиС, 1982.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Рудман Д. Л.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Самбо. Техника борьбы лежа. Защита. -М.: ФиС, 1983.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Харлампиев А. А.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Система самбо. Боевое искусство. - М.: Совет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ский спорт, 1995.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B0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 w:rsidRPr="00B04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Чумаков Е. М. 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t>Сто уроков САМБО / Под редакцией С. Е. Табако</w:t>
      </w:r>
      <w:r w:rsidRPr="00B043B0">
        <w:rPr>
          <w:rFonts w:ascii="Times New Roman" w:hAnsi="Times New Roman" w:cs="Times New Roman"/>
          <w:color w:val="000000"/>
          <w:sz w:val="24"/>
          <w:szCs w:val="24"/>
        </w:rPr>
        <w:softHyphen/>
        <w:t>ва. - Изд. 5-е, испр. и доп. - М.: Физкультура и спорт, 2002.</w:t>
      </w:r>
    </w:p>
    <w:p w:rsidR="005C728D" w:rsidRPr="00B043B0" w:rsidRDefault="005C728D" w:rsidP="00B043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28D" w:rsidRDefault="005C728D" w:rsidP="00B043B0">
      <w:pPr>
        <w:rPr>
          <w:rFonts w:cs="Times New Roman"/>
        </w:rPr>
      </w:pPr>
    </w:p>
    <w:sectPr w:rsidR="005C728D" w:rsidSect="00E2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2D08"/>
    <w:multiLevelType w:val="hybridMultilevel"/>
    <w:tmpl w:val="A0A8D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71ED2"/>
    <w:multiLevelType w:val="hybridMultilevel"/>
    <w:tmpl w:val="1052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930"/>
    <w:rsid w:val="000F1209"/>
    <w:rsid w:val="00116930"/>
    <w:rsid w:val="002F1893"/>
    <w:rsid w:val="00405ADE"/>
    <w:rsid w:val="00414CF0"/>
    <w:rsid w:val="004B10E7"/>
    <w:rsid w:val="004E420A"/>
    <w:rsid w:val="005C728D"/>
    <w:rsid w:val="00604C7E"/>
    <w:rsid w:val="00867354"/>
    <w:rsid w:val="00870845"/>
    <w:rsid w:val="0095238F"/>
    <w:rsid w:val="009930B8"/>
    <w:rsid w:val="009A1AAE"/>
    <w:rsid w:val="009B0262"/>
    <w:rsid w:val="00AA41EF"/>
    <w:rsid w:val="00AE0521"/>
    <w:rsid w:val="00B043B0"/>
    <w:rsid w:val="00B203D6"/>
    <w:rsid w:val="00B922ED"/>
    <w:rsid w:val="00D8664D"/>
    <w:rsid w:val="00E206ED"/>
    <w:rsid w:val="00E60663"/>
    <w:rsid w:val="00F877F7"/>
    <w:rsid w:val="00FA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8F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43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10</Pages>
  <Words>3818</Words>
  <Characters>21767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13</cp:revision>
  <cp:lastPrinted>2014-10-09T06:03:00Z</cp:lastPrinted>
  <dcterms:created xsi:type="dcterms:W3CDTF">2013-08-02T08:38:00Z</dcterms:created>
  <dcterms:modified xsi:type="dcterms:W3CDTF">2017-02-07T10:52:00Z</dcterms:modified>
</cp:coreProperties>
</file>